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89" w:rsidRPr="007A6E6F" w:rsidRDefault="00301889" w:rsidP="00301889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7A6E6F">
        <w:rPr>
          <w:rFonts w:ascii="標楷體" w:eastAsia="標楷體" w:hAnsi="標楷體"/>
          <w:sz w:val="32"/>
          <w:szCs w:val="32"/>
        </w:rPr>
        <w:t>臺</w:t>
      </w:r>
      <w:proofErr w:type="gramEnd"/>
      <w:r w:rsidRPr="007A6E6F">
        <w:rPr>
          <w:rFonts w:ascii="標楷體" w:eastAsia="標楷體" w:hAnsi="標楷體"/>
          <w:sz w:val="32"/>
          <w:szCs w:val="32"/>
        </w:rPr>
        <w:t>中市</w:t>
      </w:r>
      <w:proofErr w:type="gramStart"/>
      <w:r w:rsidRPr="007A6E6F">
        <w:rPr>
          <w:rFonts w:ascii="標楷體" w:eastAsia="標楷體" w:hAnsi="標楷體"/>
          <w:sz w:val="32"/>
          <w:szCs w:val="32"/>
        </w:rPr>
        <w:t>私立惠</w:t>
      </w:r>
      <w:proofErr w:type="gramEnd"/>
      <w:r w:rsidRPr="007A6E6F">
        <w:rPr>
          <w:rFonts w:ascii="標楷體" w:eastAsia="標楷體" w:hAnsi="標楷體"/>
          <w:sz w:val="32"/>
          <w:szCs w:val="32"/>
        </w:rPr>
        <w:t>明盲校訂定學生服裝儀容規定</w:t>
      </w:r>
    </w:p>
    <w:p w:rsidR="00301889" w:rsidRPr="007A6E6F" w:rsidRDefault="00301889" w:rsidP="00301889">
      <w:pPr>
        <w:jc w:val="right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111.08.26 校務會議通過</w:t>
      </w:r>
    </w:p>
    <w:p w:rsidR="00301889" w:rsidRDefault="00301889" w:rsidP="00301889">
      <w:pPr>
        <w:jc w:val="right"/>
      </w:pPr>
    </w:p>
    <w:p w:rsidR="00301889" w:rsidRPr="007A6E6F" w:rsidRDefault="00301889" w:rsidP="007A6E6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依據：</w:t>
      </w:r>
    </w:p>
    <w:p w:rsidR="00301889" w:rsidRPr="007A6E6F" w:rsidRDefault="007A6E6F" w:rsidP="007A6E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01889" w:rsidRPr="007A6E6F">
        <w:rPr>
          <w:rFonts w:ascii="標楷體" w:eastAsia="標楷體" w:hAnsi="標楷體"/>
        </w:rPr>
        <w:t>教育部109年8月3日高級中等學校訂定學生服裝儀容規定之原則辦理。</w:t>
      </w:r>
    </w:p>
    <w:p w:rsidR="00301889" w:rsidRPr="007A6E6F" w:rsidRDefault="00301889" w:rsidP="007A6E6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目的：</w:t>
      </w:r>
    </w:p>
    <w:p w:rsidR="00301889" w:rsidRPr="007A6E6F" w:rsidRDefault="007A6E6F" w:rsidP="007A6E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01889" w:rsidRPr="007A6E6F">
        <w:rPr>
          <w:rFonts w:ascii="標楷體" w:eastAsia="標楷體" w:hAnsi="標楷體"/>
        </w:rPr>
        <w:t xml:space="preserve">為維護學生人格發展權及身體自主權。教導及鼓勵學生學習自主管理。 </w:t>
      </w:r>
    </w:p>
    <w:p w:rsidR="00301889" w:rsidRPr="007A6E6F" w:rsidRDefault="00301889" w:rsidP="007A6E6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為推動</w:t>
      </w:r>
      <w:proofErr w:type="gramStart"/>
      <w:r w:rsidRPr="007A6E6F">
        <w:rPr>
          <w:rFonts w:ascii="標楷體" w:eastAsia="標楷體" w:hAnsi="標楷體"/>
        </w:rPr>
        <w:t>臺</w:t>
      </w:r>
      <w:proofErr w:type="gramEnd"/>
      <w:r w:rsidRPr="007A6E6F">
        <w:rPr>
          <w:rFonts w:ascii="標楷體" w:eastAsia="標楷體" w:hAnsi="標楷體"/>
        </w:rPr>
        <w:t>中市</w:t>
      </w:r>
      <w:proofErr w:type="gramStart"/>
      <w:r w:rsidR="007A6E6F" w:rsidRPr="007A6E6F">
        <w:rPr>
          <w:rFonts w:ascii="標楷體" w:eastAsia="標楷體" w:hAnsi="標楷體"/>
        </w:rPr>
        <w:t>私</w:t>
      </w:r>
      <w:r w:rsidRPr="007A6E6F">
        <w:rPr>
          <w:rFonts w:ascii="標楷體" w:eastAsia="標楷體" w:hAnsi="標楷體"/>
        </w:rPr>
        <w:t>立</w:t>
      </w:r>
      <w:r w:rsidR="007A6E6F" w:rsidRPr="007A6E6F">
        <w:rPr>
          <w:rFonts w:ascii="標楷體" w:eastAsia="標楷體" w:hAnsi="標楷體"/>
        </w:rPr>
        <w:t>惠</w:t>
      </w:r>
      <w:proofErr w:type="gramEnd"/>
      <w:r w:rsidR="007A6E6F" w:rsidRPr="007A6E6F">
        <w:rPr>
          <w:rFonts w:ascii="標楷體" w:eastAsia="標楷體" w:hAnsi="標楷體"/>
        </w:rPr>
        <w:t>明盲</w:t>
      </w:r>
      <w:r w:rsidRPr="007A6E6F">
        <w:rPr>
          <w:rFonts w:ascii="標楷體" w:eastAsia="標楷體" w:hAnsi="標楷體"/>
        </w:rPr>
        <w:t>校(以下簡稱本校)服裝儀容規定，設置本校服裝儀容</w:t>
      </w:r>
      <w:r w:rsidR="007A6E6F" w:rsidRPr="007A6E6F">
        <w:rPr>
          <w:rFonts w:ascii="標楷體" w:eastAsia="標楷體" w:hAnsi="標楷體"/>
        </w:rPr>
        <w:t xml:space="preserve"> </w:t>
      </w:r>
      <w:r w:rsidRPr="007A6E6F">
        <w:rPr>
          <w:rFonts w:ascii="標楷體" w:eastAsia="標楷體" w:hAnsi="標楷體"/>
        </w:rPr>
        <w:t>委員會(以下簡稱本委員會)並</w:t>
      </w:r>
      <w:proofErr w:type="gramStart"/>
      <w:r w:rsidRPr="007A6E6F">
        <w:rPr>
          <w:rFonts w:ascii="標楷體" w:eastAsia="標楷體" w:hAnsi="標楷體"/>
        </w:rPr>
        <w:t>採</w:t>
      </w:r>
      <w:proofErr w:type="gramEnd"/>
      <w:r w:rsidRPr="007A6E6F">
        <w:rPr>
          <w:rFonts w:ascii="標楷體" w:eastAsia="標楷體" w:hAnsi="標楷體"/>
        </w:rPr>
        <w:t>任務編組置委員七人：</w:t>
      </w:r>
    </w:p>
    <w:p w:rsidR="00301889" w:rsidRPr="007A6E6F" w:rsidRDefault="00301889" w:rsidP="007A6E6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學生代表：由</w:t>
      </w:r>
      <w:r w:rsidR="007A6E6F">
        <w:rPr>
          <w:rFonts w:ascii="標楷體" w:eastAsia="標楷體" w:hAnsi="標楷體"/>
        </w:rPr>
        <w:t>高職</w:t>
      </w:r>
      <w:r w:rsidRPr="007A6E6F">
        <w:rPr>
          <w:rFonts w:ascii="標楷體" w:eastAsia="標楷體" w:hAnsi="標楷體"/>
        </w:rPr>
        <w:t>部代表1人</w:t>
      </w:r>
      <w:r w:rsidR="007A6E6F" w:rsidRPr="007A6E6F">
        <w:rPr>
          <w:rFonts w:ascii="標楷體" w:eastAsia="標楷體" w:hAnsi="標楷體"/>
        </w:rPr>
        <w:t>。</w:t>
      </w:r>
    </w:p>
    <w:p w:rsidR="00301889" w:rsidRPr="007A6E6F" w:rsidRDefault="00301889" w:rsidP="007A6E6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行政人員代表：</w:t>
      </w:r>
      <w:r w:rsidR="00CD6CD4">
        <w:rPr>
          <w:rFonts w:ascii="標楷體" w:eastAsia="標楷體" w:hAnsi="標楷體"/>
        </w:rPr>
        <w:t>校長</w:t>
      </w:r>
      <w:r w:rsidR="00CD6CD4">
        <w:rPr>
          <w:rFonts w:ascii="新細明體" w:eastAsia="新細明體" w:hAnsi="新細明體" w:hint="eastAsia"/>
        </w:rPr>
        <w:t>、</w:t>
      </w:r>
      <w:r w:rsidRPr="007A6E6F">
        <w:rPr>
          <w:rFonts w:ascii="標楷體" w:eastAsia="標楷體" w:hAnsi="標楷體"/>
        </w:rPr>
        <w:t>學</w:t>
      </w:r>
      <w:proofErr w:type="gramStart"/>
      <w:r w:rsidRPr="007A6E6F">
        <w:rPr>
          <w:rFonts w:ascii="標楷體" w:eastAsia="標楷體" w:hAnsi="標楷體"/>
        </w:rPr>
        <w:t>務</w:t>
      </w:r>
      <w:proofErr w:type="gramEnd"/>
      <w:r w:rsidRPr="007A6E6F">
        <w:rPr>
          <w:rFonts w:ascii="標楷體" w:eastAsia="標楷體" w:hAnsi="標楷體"/>
        </w:rPr>
        <w:t>主任</w:t>
      </w:r>
      <w:r w:rsidR="00CD6CD4">
        <w:rPr>
          <w:rFonts w:ascii="新細明體" w:eastAsia="新細明體" w:hAnsi="新細明體" w:hint="eastAsia"/>
        </w:rPr>
        <w:t>、</w:t>
      </w:r>
      <w:r w:rsidR="00CD6CD4">
        <w:rPr>
          <w:rFonts w:ascii="標楷體" w:eastAsia="標楷體" w:hAnsi="標楷體"/>
        </w:rPr>
        <w:t>教務</w:t>
      </w:r>
      <w:r w:rsidR="00CD6CD4" w:rsidRPr="007A6E6F">
        <w:rPr>
          <w:rFonts w:ascii="標楷體" w:eastAsia="標楷體" w:hAnsi="標楷體"/>
        </w:rPr>
        <w:t>主任</w:t>
      </w:r>
      <w:r w:rsidR="00CD6CD4">
        <w:rPr>
          <w:rFonts w:ascii="新細明體" w:eastAsia="新細明體" w:hAnsi="新細明體" w:hint="eastAsia"/>
        </w:rPr>
        <w:t>、</w:t>
      </w:r>
      <w:r w:rsidR="00CD6CD4">
        <w:rPr>
          <w:rFonts w:ascii="標楷體" w:eastAsia="標楷體" w:hAnsi="標楷體"/>
        </w:rPr>
        <w:t>總務主任</w:t>
      </w:r>
      <w:r w:rsidR="00CD6CD4">
        <w:rPr>
          <w:rFonts w:ascii="新細明體" w:eastAsia="新細明體" w:hAnsi="新細明體" w:hint="eastAsia"/>
        </w:rPr>
        <w:t>、</w:t>
      </w:r>
      <w:r w:rsidR="007A6E6F">
        <w:rPr>
          <w:rFonts w:ascii="標楷體" w:eastAsia="標楷體" w:hAnsi="標楷體"/>
        </w:rPr>
        <w:t>生教組長</w:t>
      </w:r>
      <w:r w:rsidR="00CD6CD4">
        <w:rPr>
          <w:rFonts w:ascii="新細明體" w:eastAsia="新細明體" w:hAnsi="新細明體" w:hint="eastAsia"/>
        </w:rPr>
        <w:t>、</w:t>
      </w:r>
      <w:r w:rsidR="00CD6CD4">
        <w:rPr>
          <w:rFonts w:ascii="標楷體" w:eastAsia="標楷體" w:hAnsi="標楷體"/>
        </w:rPr>
        <w:t>訓育</w:t>
      </w:r>
      <w:r w:rsidR="00CD6CD4">
        <w:rPr>
          <w:rFonts w:ascii="標楷體" w:eastAsia="標楷體" w:hAnsi="標楷體"/>
        </w:rPr>
        <w:t>組長</w:t>
      </w:r>
      <w:r w:rsidRPr="007A6E6F">
        <w:rPr>
          <w:rFonts w:ascii="標楷體" w:eastAsia="標楷體" w:hAnsi="標楷體"/>
        </w:rPr>
        <w:t>，共計</w:t>
      </w:r>
      <w:r w:rsidR="00CD6CD4">
        <w:rPr>
          <w:rFonts w:ascii="標楷體" w:eastAsia="標楷體" w:hAnsi="標楷體"/>
        </w:rPr>
        <w:t>6</w:t>
      </w:r>
      <w:bookmarkStart w:id="0" w:name="_GoBack"/>
      <w:bookmarkEnd w:id="0"/>
      <w:r w:rsidRPr="007A6E6F">
        <w:rPr>
          <w:rFonts w:ascii="標楷體" w:eastAsia="標楷體" w:hAnsi="標楷體"/>
        </w:rPr>
        <w:t>人</w:t>
      </w:r>
      <w:r w:rsidR="007A6E6F" w:rsidRPr="007A6E6F">
        <w:rPr>
          <w:rFonts w:ascii="標楷體" w:eastAsia="標楷體" w:hAnsi="標楷體"/>
        </w:rPr>
        <w:t>。</w:t>
      </w:r>
    </w:p>
    <w:p w:rsidR="00301889" w:rsidRPr="007A6E6F" w:rsidRDefault="00CD6CD4" w:rsidP="007A6E6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</w:t>
      </w:r>
      <w:r w:rsidR="00301889" w:rsidRPr="007A6E6F">
        <w:rPr>
          <w:rFonts w:ascii="標楷體" w:eastAsia="標楷體" w:hAnsi="標楷體"/>
        </w:rPr>
        <w:t>代表</w:t>
      </w:r>
      <w:r>
        <w:rPr>
          <w:rFonts w:ascii="標楷體" w:eastAsia="標楷體" w:hAnsi="標楷體"/>
        </w:rPr>
        <w:t>3</w:t>
      </w:r>
      <w:r w:rsidR="00301889" w:rsidRPr="007A6E6F">
        <w:rPr>
          <w:rFonts w:ascii="標楷體" w:eastAsia="標楷體" w:hAnsi="標楷體"/>
        </w:rPr>
        <w:t>人</w:t>
      </w:r>
      <w:r w:rsidR="007A6E6F" w:rsidRPr="007A6E6F">
        <w:rPr>
          <w:rFonts w:ascii="標楷體" w:eastAsia="標楷體" w:hAnsi="標楷體"/>
        </w:rPr>
        <w:t>。</w:t>
      </w:r>
    </w:p>
    <w:p w:rsidR="00301889" w:rsidRPr="007A6E6F" w:rsidRDefault="00301889" w:rsidP="007A6E6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家長代表1人</w:t>
      </w:r>
      <w:r w:rsidR="007A6E6F" w:rsidRPr="007A6E6F">
        <w:rPr>
          <w:rFonts w:ascii="標楷體" w:eastAsia="標楷體" w:hAnsi="標楷體"/>
        </w:rPr>
        <w:t>。</w:t>
      </w:r>
    </w:p>
    <w:p w:rsidR="00301889" w:rsidRPr="007A6E6F" w:rsidRDefault="00301889" w:rsidP="007A6E6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 xml:space="preserve">本委員會之任務如下： </w:t>
      </w:r>
    </w:p>
    <w:p w:rsidR="00301889" w:rsidRPr="007A6E6F" w:rsidRDefault="00301889" w:rsidP="007A6E6F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 xml:space="preserve">學生服裝儀容規定之審議。 </w:t>
      </w:r>
    </w:p>
    <w:p w:rsidR="00301889" w:rsidRPr="007A6E6F" w:rsidRDefault="00301889" w:rsidP="007A6E6F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其他服裝儀容相關事項之審議(如：</w:t>
      </w:r>
      <w:proofErr w:type="gramStart"/>
      <w:r w:rsidRPr="007A6E6F">
        <w:rPr>
          <w:rFonts w:ascii="標楷體" w:eastAsia="標楷體" w:hAnsi="標楷體"/>
        </w:rPr>
        <w:t>班服</w:t>
      </w:r>
      <w:proofErr w:type="gramEnd"/>
      <w:r w:rsidRPr="007A6E6F">
        <w:rPr>
          <w:rFonts w:ascii="標楷體" w:eastAsia="標楷體" w:hAnsi="標楷體"/>
        </w:rPr>
        <w:t xml:space="preserve">、社團服裝申請程序)。 </w:t>
      </w:r>
    </w:p>
    <w:p w:rsidR="00301889" w:rsidRPr="007A6E6F" w:rsidRDefault="00301889" w:rsidP="007A6E6F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 xml:space="preserve">學校校服（制服、運動服）款式、材質（例如排汗、透氣、透光）、顏色及其他相關事項之審議。 </w:t>
      </w:r>
    </w:p>
    <w:p w:rsidR="00301889" w:rsidRPr="007A6E6F" w:rsidRDefault="00301889" w:rsidP="007A6E6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7A6E6F">
        <w:rPr>
          <w:rFonts w:ascii="標楷體" w:eastAsia="標楷體" w:hAnsi="標楷體"/>
        </w:rPr>
        <w:t>臺</w:t>
      </w:r>
      <w:proofErr w:type="gramEnd"/>
      <w:r w:rsidRPr="007A6E6F">
        <w:rPr>
          <w:rFonts w:ascii="標楷體" w:eastAsia="標楷體" w:hAnsi="標楷體"/>
        </w:rPr>
        <w:t>中市</w:t>
      </w:r>
      <w:proofErr w:type="gramStart"/>
      <w:r w:rsidRPr="007A6E6F">
        <w:rPr>
          <w:rFonts w:ascii="標楷體" w:eastAsia="標楷體" w:hAnsi="標楷體"/>
        </w:rPr>
        <w:t>私立惠</w:t>
      </w:r>
      <w:proofErr w:type="gramEnd"/>
      <w:r w:rsidRPr="007A6E6F">
        <w:rPr>
          <w:rFonts w:ascii="標楷體" w:eastAsia="標楷體" w:hAnsi="標楷體"/>
        </w:rPr>
        <w:t xml:space="preserve">明盲校(以下簡稱本校)考量學生身心特性，學生在校服裝儀容應遵從下列原則： </w:t>
      </w:r>
    </w:p>
    <w:p w:rsidR="007A6E6F" w:rsidRPr="007A6E6F" w:rsidRDefault="00301889" w:rsidP="007A6E6F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學生得選擇合宜混合穿著學校校服及學校認可之其他服裝</w:t>
      </w:r>
      <w:r w:rsidR="007A6E6F" w:rsidRPr="007A6E6F">
        <w:rPr>
          <w:rFonts w:ascii="標楷體" w:eastAsia="標楷體" w:hAnsi="標楷體"/>
        </w:rPr>
        <w:t>取代</w:t>
      </w:r>
      <w:r w:rsidRPr="007A6E6F">
        <w:rPr>
          <w:rFonts w:ascii="標楷體" w:eastAsia="標楷體" w:hAnsi="標楷體"/>
        </w:rPr>
        <w:t xml:space="preserve">。 </w:t>
      </w:r>
    </w:p>
    <w:p w:rsidR="007A6E6F" w:rsidRPr="007A6E6F" w:rsidRDefault="00301889" w:rsidP="007A6E6F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學生出席重要活動，例如畢業典禮、校慶、</w:t>
      </w:r>
      <w:proofErr w:type="gramStart"/>
      <w:r w:rsidRPr="007A6E6F">
        <w:rPr>
          <w:rFonts w:ascii="標楷體" w:eastAsia="標楷體" w:hAnsi="標楷體"/>
        </w:rPr>
        <w:t>校外參</w:t>
      </w:r>
      <w:proofErr w:type="gramEnd"/>
      <w:r w:rsidRPr="007A6E6F">
        <w:rPr>
          <w:rFonts w:ascii="標楷體" w:eastAsia="標楷體" w:hAnsi="標楷體"/>
        </w:rPr>
        <w:t>訪、校外受獎或參加競賽、國際或校際交流活動宜</w:t>
      </w:r>
      <w:proofErr w:type="gramStart"/>
      <w:r w:rsidRPr="007A6E6F">
        <w:rPr>
          <w:rFonts w:ascii="標楷體" w:eastAsia="標楷體" w:hAnsi="標楷體"/>
        </w:rPr>
        <w:t>統一著</w:t>
      </w:r>
      <w:proofErr w:type="gramEnd"/>
      <w:r w:rsidRPr="007A6E6F">
        <w:rPr>
          <w:rFonts w:ascii="標楷體" w:eastAsia="標楷體" w:hAnsi="標楷體"/>
        </w:rPr>
        <w:t xml:space="preserve">校服。 </w:t>
      </w:r>
    </w:p>
    <w:p w:rsidR="007A6E6F" w:rsidRPr="007A6E6F" w:rsidRDefault="00301889" w:rsidP="007A6E6F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 xml:space="preserve">體育課時，應穿著學校運動服或學校認可之其他運動服裝，並應穿著運動鞋。 </w:t>
      </w:r>
    </w:p>
    <w:p w:rsidR="007A6E6F" w:rsidRPr="007A6E6F" w:rsidRDefault="00301889" w:rsidP="007A6E6F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 xml:space="preserve">為維護實習或實驗安全，實習或實驗課程時，應穿著實習、實驗服裝 或學校認可之其他服裝。 </w:t>
      </w:r>
    </w:p>
    <w:p w:rsidR="00301889" w:rsidRPr="007A6E6F" w:rsidRDefault="00301889" w:rsidP="007A6E6F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在校</w:t>
      </w:r>
      <w:proofErr w:type="gramStart"/>
      <w:r w:rsidRPr="007A6E6F">
        <w:rPr>
          <w:rFonts w:ascii="標楷體" w:eastAsia="標楷體" w:hAnsi="標楷體"/>
        </w:rPr>
        <w:t>期間，</w:t>
      </w:r>
      <w:proofErr w:type="gramEnd"/>
      <w:r w:rsidRPr="007A6E6F">
        <w:rPr>
          <w:rFonts w:ascii="標楷體" w:eastAsia="標楷體" w:hAnsi="標楷體"/>
        </w:rPr>
        <w:t xml:space="preserve">學生得穿運動鞋；非有正當理由，不得穿著拖鞋或打赤腳。 </w:t>
      </w:r>
    </w:p>
    <w:p w:rsidR="00301889" w:rsidRPr="007A6E6F" w:rsidRDefault="00301889" w:rsidP="007A6E6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 xml:space="preserve">學生違反服裝儀容規定，學校應依教師輔導與管教學生辦法進行管教措施，不得以任何理由違法處罰。 </w:t>
      </w:r>
    </w:p>
    <w:p w:rsidR="00301889" w:rsidRPr="007A6E6F" w:rsidRDefault="00301889" w:rsidP="007A6E6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本委員會之決議，應有全體委員三分之二以上出席，以出席委員過半數之同意，通過後應視該規定實施狀況，每三年至少檢討一次。</w:t>
      </w:r>
    </w:p>
    <w:p w:rsidR="00301889" w:rsidRPr="007A6E6F" w:rsidRDefault="00301889">
      <w:pPr>
        <w:rPr>
          <w:rFonts w:ascii="標楷體" w:eastAsia="標楷體" w:hAnsi="標楷體"/>
        </w:rPr>
      </w:pPr>
    </w:p>
    <w:p w:rsidR="00B471D9" w:rsidRPr="007A6E6F" w:rsidRDefault="00301889" w:rsidP="007A6E6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6E6F">
        <w:rPr>
          <w:rFonts w:ascii="標楷體" w:eastAsia="標楷體" w:hAnsi="標楷體"/>
        </w:rPr>
        <w:t>本要點經校務會議通過陳校長核定後實施；修訂時亦同。</w:t>
      </w:r>
    </w:p>
    <w:sectPr w:rsidR="00B471D9" w:rsidRPr="007A6E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3DBD"/>
    <w:multiLevelType w:val="hybridMultilevel"/>
    <w:tmpl w:val="C80641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146" w:hanging="72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9B2C14"/>
    <w:multiLevelType w:val="hybridMultilevel"/>
    <w:tmpl w:val="085CF094"/>
    <w:lvl w:ilvl="0" w:tplc="14B8191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9"/>
    <w:rsid w:val="001431DC"/>
    <w:rsid w:val="00301889"/>
    <w:rsid w:val="0039717C"/>
    <w:rsid w:val="007A6E6F"/>
    <w:rsid w:val="00C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2023-05-17T00:46:00Z</dcterms:created>
  <dcterms:modified xsi:type="dcterms:W3CDTF">2023-05-17T02:31:00Z</dcterms:modified>
</cp:coreProperties>
</file>